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EDE" w:rsidRPr="000A7EDE" w:rsidRDefault="000A7EDE" w:rsidP="000A7EDE">
      <w:pPr>
        <w:widowControl w:val="0"/>
        <w:spacing w:after="0" w:line="240" w:lineRule="auto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EDE" w:rsidRPr="000A7EDE" w:rsidRDefault="000A7EDE" w:rsidP="000A7ED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7EDE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 детский сад «Теремок» г. Цимлянска</w:t>
      </w:r>
    </w:p>
    <w:p w:rsidR="000A7EDE" w:rsidRPr="000A7EDE" w:rsidRDefault="000A7EDE" w:rsidP="000A7ED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7EDE">
        <w:rPr>
          <w:rFonts w:ascii="Times New Roman" w:eastAsia="Calibri" w:hAnsi="Times New Roman" w:cs="Times New Roman"/>
          <w:color w:val="000000"/>
          <w:sz w:val="28"/>
          <w:szCs w:val="28"/>
        </w:rPr>
        <w:t>347320.г. Цимлянск, ул. Донская, 37/10; ИНН – 6137003884  т. 2-42-54</w:t>
      </w:r>
    </w:p>
    <w:p w:rsidR="000A7EDE" w:rsidRPr="000A7EDE" w:rsidRDefault="000A7EDE" w:rsidP="000A7EDE">
      <w:pPr>
        <w:spacing w:after="4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16"/>
          <w:lang w:eastAsia="ru-RU"/>
        </w:rPr>
      </w:pPr>
      <w:r w:rsidRPr="000A7EDE">
        <w:rPr>
          <w:rFonts w:ascii="Times New Roman" w:eastAsia="Times New Roman" w:hAnsi="Times New Roman" w:cs="Times New Roman"/>
          <w:b/>
          <w:color w:val="000000"/>
          <w:sz w:val="16"/>
          <w:lang w:eastAsia="ru-RU"/>
        </w:rPr>
        <w:t xml:space="preserve"> </w:t>
      </w:r>
    </w:p>
    <w:p w:rsid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16"/>
          <w:lang w:eastAsia="ru-RU"/>
        </w:rPr>
      </w:pPr>
    </w:p>
    <w:p w:rsidR="000A7EDE" w:rsidRP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7EDE" w:rsidRP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7EDE">
        <w:rPr>
          <w:rFonts w:ascii="Times New Roman" w:eastAsia="Times New Roman" w:hAnsi="Times New Roman" w:cs="Times New Roman"/>
          <w:b/>
          <w:color w:val="000000"/>
          <w:sz w:val="16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06"/>
        <w:gridCol w:w="4149"/>
      </w:tblGrid>
      <w:tr w:rsidR="000A7EDE" w:rsidRPr="000A7EDE" w:rsidTr="00D735B4">
        <w:tc>
          <w:tcPr>
            <w:tcW w:w="5706" w:type="dxa"/>
            <w:shd w:val="clear" w:color="auto" w:fill="auto"/>
          </w:tcPr>
          <w:p w:rsidR="000A7EDE" w:rsidRPr="000A7EDE" w:rsidRDefault="000A7EDE" w:rsidP="000A7EDE">
            <w:pPr>
              <w:widowControl w:val="0"/>
              <w:autoSpaceDE w:val="0"/>
              <w:autoSpaceDN w:val="0"/>
              <w:spacing w:after="0" w:line="259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0A7EDE" w:rsidRPr="000A7EDE" w:rsidRDefault="000A7EDE" w:rsidP="000A7EDE">
            <w:pPr>
              <w:widowControl w:val="0"/>
              <w:tabs>
                <w:tab w:val="left" w:pos="6577"/>
              </w:tabs>
              <w:autoSpaceDE w:val="0"/>
              <w:autoSpaceDN w:val="0"/>
              <w:spacing w:before="250" w:after="0" w:line="240" w:lineRule="auto"/>
              <w:ind w:left="567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r w:rsidRPr="000A7E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  <w:r w:rsidRPr="000A7E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0A7E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7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05.08.2026.</w:t>
            </w: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Заведующая</w:t>
            </w:r>
            <w:r w:rsidRPr="000A7E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A7E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МАДОУ</w:t>
            </w:r>
          </w:p>
          <w:p w:rsidR="000A7EDE" w:rsidRPr="000A7EDE" w:rsidRDefault="000A7EDE" w:rsidP="000A7EDE">
            <w:pPr>
              <w:widowControl w:val="0"/>
              <w:autoSpaceDE w:val="0"/>
              <w:autoSpaceDN w:val="0"/>
              <w:spacing w:after="0" w:line="259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собрания работников</w:t>
            </w: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A7EDE" w:rsidRPr="000A7EDE" w:rsidRDefault="000A7EDE" w:rsidP="000A7EDE">
            <w:pPr>
              <w:widowControl w:val="0"/>
              <w:autoSpaceDE w:val="0"/>
              <w:autoSpaceDN w:val="0"/>
              <w:spacing w:after="0" w:line="259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д/с «Теремок»  г. Цимлянска  </w:t>
            </w:r>
          </w:p>
        </w:tc>
        <w:tc>
          <w:tcPr>
            <w:tcW w:w="5706" w:type="dxa"/>
            <w:shd w:val="clear" w:color="auto" w:fill="auto"/>
          </w:tcPr>
          <w:p w:rsidR="000A7EDE" w:rsidRPr="000A7EDE" w:rsidRDefault="000A7EDE" w:rsidP="000A7EDE">
            <w:pPr>
              <w:widowControl w:val="0"/>
              <w:autoSpaceDE w:val="0"/>
              <w:autoSpaceDN w:val="0"/>
              <w:spacing w:after="0" w:line="259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EDE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ru-RU"/>
              </w:rPr>
              <w:t>УТВЕРЖДАЮ</w:t>
            </w:r>
            <w:r w:rsidRPr="000A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EDE" w:rsidRPr="000A7EDE" w:rsidRDefault="000A7EDE" w:rsidP="000A7EDE">
            <w:pPr>
              <w:widowControl w:val="0"/>
              <w:autoSpaceDE w:val="0"/>
              <w:autoSpaceDN w:val="0"/>
              <w:spacing w:after="0" w:line="259" w:lineRule="auto"/>
              <w:ind w:left="106" w:hanging="1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 w:rsidRPr="000A7EDE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ru-RU"/>
              </w:rPr>
              <w:t xml:space="preserve">Заведующий МБДОУ д/с «Теремок» </w:t>
            </w:r>
          </w:p>
          <w:p w:rsidR="000A7EDE" w:rsidRPr="000A7EDE" w:rsidRDefault="000A7EDE" w:rsidP="000A7EDE">
            <w:pPr>
              <w:widowControl w:val="0"/>
              <w:autoSpaceDE w:val="0"/>
              <w:autoSpaceDN w:val="0"/>
              <w:spacing w:after="0" w:line="259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EDE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ru-RU"/>
              </w:rPr>
              <w:t xml:space="preserve">г. Цимлянска </w:t>
            </w:r>
            <w:r w:rsidRPr="000A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EDE" w:rsidRPr="000A7EDE" w:rsidRDefault="000A7EDE" w:rsidP="000A7EDE">
            <w:pPr>
              <w:widowControl w:val="0"/>
              <w:autoSpaceDE w:val="0"/>
              <w:autoSpaceDN w:val="0"/>
              <w:spacing w:after="0" w:line="259" w:lineRule="auto"/>
              <w:ind w:left="10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EDE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eastAsia="ru-RU"/>
              </w:rPr>
              <w:t>__________ Кулик О.Г.</w:t>
            </w:r>
          </w:p>
          <w:p w:rsidR="000A7EDE" w:rsidRPr="000A7EDE" w:rsidRDefault="000A7EDE" w:rsidP="000A7EDE">
            <w:pPr>
              <w:widowControl w:val="0"/>
              <w:autoSpaceDE w:val="0"/>
              <w:autoSpaceDN w:val="0"/>
              <w:spacing w:after="0" w:line="259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 № 57-од от 05.08.2026 г. </w:t>
            </w:r>
          </w:p>
          <w:p w:rsidR="000A7EDE" w:rsidRPr="000A7EDE" w:rsidRDefault="000A7EDE" w:rsidP="000A7EDE">
            <w:pPr>
              <w:widowControl w:val="0"/>
              <w:autoSpaceDE w:val="0"/>
              <w:autoSpaceDN w:val="0"/>
              <w:spacing w:after="0" w:line="259" w:lineRule="auto"/>
              <w:ind w:lef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7EDE" w:rsidRPr="000A7EDE" w:rsidRDefault="000A7EDE" w:rsidP="000A7EDE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7EDE" w:rsidRP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EDE" w:rsidRP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A7ED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Положение </w:t>
      </w:r>
    </w:p>
    <w:p w:rsidR="000A7EDE" w:rsidRP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A7ED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об оценке  коррупционных рисков деятельности </w:t>
      </w:r>
    </w:p>
    <w:p w:rsidR="000A7EDE" w:rsidRP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44"/>
          <w:szCs w:val="44"/>
          <w:lang w:eastAsia="ru-RU"/>
        </w:rPr>
      </w:pPr>
      <w:r w:rsidRPr="000A7EDE">
        <w:rPr>
          <w:rFonts w:ascii="Times New Roman" w:eastAsia="Times New Roman" w:hAnsi="Times New Roman" w:cs="Times New Roman"/>
          <w:b/>
          <w:color w:val="000000"/>
          <w:spacing w:val="1"/>
          <w:sz w:val="44"/>
          <w:szCs w:val="44"/>
          <w:lang w:eastAsia="ru-RU"/>
        </w:rPr>
        <w:t xml:space="preserve">МБДОУ д/с «Теремок» </w:t>
      </w:r>
      <w:r w:rsidRPr="000A7EDE">
        <w:rPr>
          <w:rFonts w:ascii="Times New Roman" w:eastAsia="Times New Roman" w:hAnsi="Times New Roman" w:cs="Times New Roman"/>
          <w:b/>
          <w:color w:val="000000"/>
          <w:spacing w:val="1"/>
          <w:sz w:val="44"/>
          <w:szCs w:val="44"/>
          <w:lang w:eastAsia="ru-RU"/>
        </w:rPr>
        <w:t xml:space="preserve">г. Цимлянска  </w:t>
      </w:r>
    </w:p>
    <w:p w:rsid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br/>
      </w:r>
    </w:p>
    <w:p w:rsid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Цимлянск, 2026г.</w:t>
      </w:r>
    </w:p>
    <w:p w:rsidR="000A7EDE" w:rsidRP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1.1.Целью оценки коррупционных рисков в </w:t>
      </w:r>
      <w:r w:rsidRPr="000A7ED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МБДОУ д/с «Теремок» г. Цимлянска</w:t>
      </w: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 (далее – работники) коррупционных правонарушений, как в целях получения личной выгоды, так и в целях получения выгоды учреждением.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 социальной защиты Российской Федерации.</w:t>
      </w:r>
    </w:p>
    <w:p w:rsidR="000A7EDE" w:rsidRDefault="000A7EDE" w:rsidP="000A7ED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оценки коррупционных рисков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2.1.Порядок оценки коррупционных рисков: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2.1.1. Деятельность учреждения представляется в виде отдельных процессов, в каждом из которых выделяются составные элементы (</w:t>
      </w:r>
      <w:proofErr w:type="spellStart"/>
      <w:r w:rsidRPr="000A7ED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подпроцессы</w:t>
      </w:r>
      <w:proofErr w:type="spellEnd"/>
      <w:r w:rsidRPr="000A7ED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).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2.1.2.Для каждого процесса определяются элементы (</w:t>
      </w:r>
      <w:proofErr w:type="spellStart"/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подпроцессы</w:t>
      </w:r>
      <w:proofErr w:type="spellEnd"/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 реализации которых наиболее вероятно возникновение коррупционных правонарушений (критические точки).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2.1.3.Для каждого </w:t>
      </w:r>
      <w:proofErr w:type="spellStart"/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подпроцесса</w:t>
      </w:r>
      <w:proofErr w:type="spellEnd"/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реализация которого связана с коррупционным риском, составляется описание возможных коррупционных правонарушений, включающих: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характеристику выгоды или преимущества, которое может быть получено учреждением или его отдельными работниками при совершении коррупционных правонарушений;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в учреждении, которые наиболее подвержены совершению коррупционных правонарушений;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вероятные формы осуществления незаконных действий.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2.1.4.На основании проведенного анализа составляется карта коррупционных рисков учреждения – сводное описание критических точек и возможных коррупционных правонарушений.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2.1.5. Формируется перечень должностей, связанных с высоким коррупционным риском.</w:t>
      </w:r>
    </w:p>
    <w:p w:rsid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2.1.6.Разрабатывается комплекс мер по устранению и минимизации коррупционных рисков.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7EDE" w:rsidRPr="000A7EDE" w:rsidRDefault="000A7EDE" w:rsidP="000A7ED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Карта коррупционных рисков</w:t>
      </w:r>
    </w:p>
    <w:p w:rsidR="000A7EDE" w:rsidRPr="000A7EDE" w:rsidRDefault="000A7EDE" w:rsidP="000A7ED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A7ED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3.1. Карта коррупционных рисков (далее – Карта) содержит:</w:t>
      </w:r>
    </w:p>
    <w:p w:rsidR="000A7EDE" w:rsidRPr="000A7EDE" w:rsidRDefault="000A7EDE" w:rsidP="000A7ED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A7ED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наименование функции, при реализации которой, наиболее вероятно возникновение коррупции;</w:t>
      </w:r>
    </w:p>
    <w:p w:rsidR="000A7EDE" w:rsidRPr="000A7EDE" w:rsidRDefault="000A7EDE" w:rsidP="000A7ED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A7ED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коррупционные риски;</w:t>
      </w:r>
    </w:p>
    <w:p w:rsidR="000A7EDE" w:rsidRPr="000A7EDE" w:rsidRDefault="000A7EDE" w:rsidP="000A7ED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0A7EDE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наименование должностей, связанных с определенной зоной повышенного коррупционного риска (с реализацией </w:t>
      </w:r>
      <w:proofErr w:type="spellStart"/>
      <w:r w:rsidRPr="000A7EDE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коррупционно</w:t>
      </w:r>
      <w:proofErr w:type="spellEnd"/>
      <w:r w:rsidRPr="000A7EDE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-опасных функций и полномочий);</w:t>
      </w:r>
    </w:p>
    <w:p w:rsidR="000A7EDE" w:rsidRPr="000A7EDE" w:rsidRDefault="000A7EDE" w:rsidP="000A7ED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0A7EDE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lastRenderedPageBreak/>
        <w:t>мероприятия по минимизации и устранению риска;</w:t>
      </w:r>
    </w:p>
    <w:p w:rsidR="000A7EDE" w:rsidRPr="000A7EDE" w:rsidRDefault="000A7EDE" w:rsidP="000A7ED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0A7EDE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степень риска.</w:t>
      </w:r>
    </w:p>
    <w:p w:rsidR="000A7EDE" w:rsidRPr="000A7EDE" w:rsidRDefault="000A7EDE" w:rsidP="000A7ED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A7EDE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3.2. Карта разрабатывается должностным лицом, ответственным за профилактику коррупционных и иных правонарушений в учреждении, в соответствии с формой, указанной в приложении к настоящему Положению, и утверждается руководителем соответствующим приказом.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Изменению Карта подлежит: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ежегодного проведения оценки коррупционных рисков в Администрации;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внесения изменений в должностные регламенты работников Администрации, должности которых указаны в Карте, или в учредительные документы Администрации;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фактов коррупции в Администрации.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EDE" w:rsidRPr="000A7EDE" w:rsidRDefault="000A7EDE" w:rsidP="000A7ED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4.Меры по минимизации и устранению коррупционных рисков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4.1. Минимизация коррупционных рисков либо устранение достигается  методами </w:t>
      </w:r>
      <w:proofErr w:type="spellStart"/>
      <w:r w:rsidRPr="000A7E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реинженерингакоррупционно</w:t>
      </w:r>
      <w:proofErr w:type="spellEnd"/>
      <w:r w:rsidRPr="000A7E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-опасной функции до введения ограничений (препятствий), затрудняющих реализацию коррупционных схем. 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 вышеуказанным методам относится: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информационных технологий в качестве приоритетного направления для осуществления служебной деятельности;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механизма отбора должностных лиц для замещения должностей учреждения.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целях недопущения совершения должностными лицами коррупционных правонарушений или проявлений коррупционной направленности, реализацию антикоррупционных мероприятий необходимо осуществлять на постоянной основе посредством: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внутреннего контроля </w:t>
      </w:r>
      <w:proofErr w:type="spellStart"/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заисполнением</w:t>
      </w:r>
      <w:proofErr w:type="spellEnd"/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должностными лицами своих обязанностей, основанного на механизме контрольных мероприятий. </w:t>
      </w:r>
      <w:proofErr w:type="gramStart"/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Проверочные мероприятия должны проводиться как на постоянной основе, так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  <w:proofErr w:type="gramEnd"/>
    </w:p>
    <w:p w:rsidR="000A7EDE" w:rsidRPr="000A7EDE" w:rsidRDefault="000A7EDE" w:rsidP="000A7E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разъяснительной работы с работниками учреждения для снижения возможностей коррупционного поведения при использовании служебных обязанностей.</w:t>
      </w:r>
    </w:p>
    <w:p w:rsidR="000A7EDE" w:rsidRPr="000A7EDE" w:rsidRDefault="000A7EDE" w:rsidP="000A7ED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0A7EDE" w:rsidRPr="000A7EDE" w:rsidRDefault="000A7EDE" w:rsidP="000A7EDE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7EDE" w:rsidRPr="000A7EDE" w:rsidTr="00D735B4">
        <w:tc>
          <w:tcPr>
            <w:tcW w:w="4785" w:type="dxa"/>
          </w:tcPr>
          <w:p w:rsidR="000A7EDE" w:rsidRPr="000A7EDE" w:rsidRDefault="000A7EDE" w:rsidP="000A7ED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EDE" w:rsidRPr="000A7EDE" w:rsidRDefault="000A7EDE" w:rsidP="000A7ED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EDE" w:rsidRPr="000A7EDE" w:rsidRDefault="000A7EDE" w:rsidP="000A7ED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EDE" w:rsidRPr="000A7EDE" w:rsidRDefault="000A7EDE" w:rsidP="000A7ED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EDE" w:rsidRPr="000A7EDE" w:rsidRDefault="000A7EDE" w:rsidP="000A7ED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A7EDE" w:rsidRPr="000A7EDE" w:rsidRDefault="000A7EDE" w:rsidP="000A7E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EDE" w:rsidRPr="000A7EDE" w:rsidRDefault="000A7EDE" w:rsidP="000A7E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EDE" w:rsidRPr="000A7EDE" w:rsidRDefault="000A7EDE" w:rsidP="000A7E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EDE" w:rsidRPr="000A7EDE" w:rsidRDefault="000A7EDE" w:rsidP="000A7ED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EDE" w:rsidRPr="000A7EDE" w:rsidRDefault="000A7EDE" w:rsidP="000A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EDE" w:rsidRPr="000A7EDE" w:rsidRDefault="000A7EDE" w:rsidP="000A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</w:p>
          <w:p w:rsidR="000A7EDE" w:rsidRPr="000A7EDE" w:rsidRDefault="000A7EDE" w:rsidP="000A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Положению об оценке </w:t>
            </w:r>
          </w:p>
          <w:p w:rsidR="000A7EDE" w:rsidRPr="000A7EDE" w:rsidRDefault="000A7EDE" w:rsidP="000A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коррупционных рисков деятельности </w:t>
            </w:r>
          </w:p>
          <w:p w:rsidR="000A7EDE" w:rsidRPr="000A7EDE" w:rsidRDefault="000A7EDE" w:rsidP="000A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МБДОУ д/с «Теремок» г. Цимлянска</w:t>
            </w:r>
          </w:p>
        </w:tc>
      </w:tr>
    </w:tbl>
    <w:p w:rsidR="000A7EDE" w:rsidRPr="000A7EDE" w:rsidRDefault="000A7EDE" w:rsidP="000A7EDE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EDE" w:rsidRPr="000A7EDE" w:rsidRDefault="000A7EDE" w:rsidP="000A7E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</w:t>
      </w:r>
    </w:p>
    <w:p w:rsidR="000A7EDE" w:rsidRPr="000A7EDE" w:rsidRDefault="000A7EDE" w:rsidP="000A7ED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0A7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коррупционных   рисков 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МБДОУ д/с «Теремок» </w:t>
      </w:r>
      <w:r w:rsidRPr="000A7ED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г. Цимлянска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841"/>
        <w:gridCol w:w="1955"/>
        <w:gridCol w:w="2042"/>
        <w:gridCol w:w="1896"/>
        <w:gridCol w:w="1423"/>
      </w:tblGrid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DE" w:rsidRPr="000A7EDE" w:rsidRDefault="000A7EDE" w:rsidP="000A7ED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A7EDE" w:rsidRPr="000A7EDE" w:rsidRDefault="000A7EDE" w:rsidP="000A7ED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DE" w:rsidRPr="000A7EDE" w:rsidRDefault="000A7EDE" w:rsidP="000A7EDE">
            <w:pPr>
              <w:widowControl w:val="0"/>
              <w:autoSpaceDE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функции,</w:t>
            </w:r>
          </w:p>
          <w:p w:rsidR="000A7EDE" w:rsidRPr="000A7EDE" w:rsidRDefault="000A7EDE" w:rsidP="000A7EDE">
            <w:pPr>
              <w:widowControl w:val="0"/>
              <w:autoSpaceDE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 </w:t>
            </w:r>
            <w:proofErr w:type="gramStart"/>
            <w:r w:rsidRPr="000A7E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реализации</w:t>
            </w:r>
            <w:proofErr w:type="gramEnd"/>
            <w:r w:rsidRPr="000A7E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которой наиболее вероятно возникновение коррупции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DE" w:rsidRPr="000A7EDE" w:rsidRDefault="000A7EDE" w:rsidP="000A7ED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Коррупционные риски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DE" w:rsidRPr="000A7EDE" w:rsidRDefault="000A7EDE" w:rsidP="000A7ED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A7EDE" w:rsidRPr="000A7EDE" w:rsidRDefault="000A7EDE" w:rsidP="000A7ED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</w:p>
          <w:p w:rsidR="000A7EDE" w:rsidRPr="000A7EDE" w:rsidRDefault="000A7EDE" w:rsidP="000A7ED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EDE" w:rsidRPr="000A7EDE" w:rsidRDefault="000A7EDE" w:rsidP="000A7ED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минимизации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устранению риска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EDE" w:rsidRPr="000A7EDE" w:rsidRDefault="000A7EDE" w:rsidP="000A7ED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риска (низкая, средняя, высокая)</w:t>
            </w: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7EDE" w:rsidRPr="000A7EDE" w:rsidTr="00D735B4"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EDE" w:rsidRPr="000A7EDE" w:rsidRDefault="000A7EDE" w:rsidP="000A7ED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7EDE" w:rsidRPr="000A7EDE" w:rsidRDefault="000A7EDE" w:rsidP="000A7EDE">
      <w:pPr>
        <w:widowControl w:val="0"/>
        <w:tabs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C666A" w:rsidRPr="000A7EDE" w:rsidRDefault="00FC666A">
      <w:pPr>
        <w:rPr>
          <w:rFonts w:ascii="Times New Roman" w:hAnsi="Times New Roman" w:cs="Times New Roman"/>
          <w:sz w:val="28"/>
          <w:szCs w:val="28"/>
        </w:rPr>
      </w:pPr>
    </w:p>
    <w:sectPr w:rsidR="00FC666A" w:rsidRPr="000A7EDE" w:rsidSect="00B915B0">
      <w:headerReference w:type="default" r:id="rId5"/>
      <w:pgSz w:w="11907" w:h="16840" w:code="9"/>
      <w:pgMar w:top="567" w:right="992" w:bottom="1077" w:left="1276" w:header="851" w:footer="851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52D" w:rsidRDefault="000A7ED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55052D" w:rsidRDefault="000A7E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EDE"/>
    <w:rsid w:val="000A7EDE"/>
    <w:rsid w:val="00FC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7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7E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A7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7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2026-08-25T12:25:00Z</dcterms:created>
  <dcterms:modified xsi:type="dcterms:W3CDTF">2026-08-25T12:34:00Z</dcterms:modified>
</cp:coreProperties>
</file>